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12" w:rsidRPr="00AE0812" w:rsidRDefault="00AE0812" w:rsidP="00D0341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УПРАВЛІННЯ ОСВІТИ І НАУКИ ЖИТОМИРСЬКОЇ ОБЛАСНОЇ ДЕРЖАВНОЇ АДМІНІСТРАЦІЇ</w:t>
      </w:r>
    </w:p>
    <w:p w:rsidR="00D03416" w:rsidRPr="00D03416" w:rsidRDefault="00D03416" w:rsidP="00D03416">
      <w:pPr>
        <w:jc w:val="center"/>
        <w:rPr>
          <w:rStyle w:val="title2"/>
          <w:rFonts w:ascii="Book Antiqua" w:hAnsi="Book Antiqua"/>
          <w:b/>
          <w:bCs/>
          <w:i/>
          <w:iCs/>
          <w:sz w:val="28"/>
          <w:szCs w:val="28"/>
          <w:shd w:val="clear" w:color="auto" w:fill="EFEFEF"/>
          <w:lang w:val="uk-UA"/>
        </w:rPr>
      </w:pPr>
      <w:r w:rsidRPr="00D0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ЖИТОМИРСЬКИЙ ДЕРЖАВНИЙ ТЕХНОЛОГІЧНИЙ УНІВЕРСИТЕТ</w:t>
      </w: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D03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4075" cy="1647825"/>
            <wp:effectExtent l="0" t="0" r="9525" b="9525"/>
            <wp:docPr id="3" name="Рисунок 3" descr="https://ztu.edu.ua/images/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tu.edu.ua/images/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D03416" w:rsidRPr="005A18DC" w:rsidRDefault="005A18DC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КАФЕДРА ЕКОНОМІКИ ПІДПРИЄМСТВА</w:t>
      </w:r>
    </w:p>
    <w:p w:rsidR="00D03416" w:rsidRPr="00D03416" w:rsidRDefault="00FB50CD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2.25pt;margin-top:7.85pt;width:123pt;height:109pt;z-index:251663360;mso-wrap-edited:f" wrapcoords="9402 847 7369 1271 3049 3600 3049 4447 1016 7624 508 14400 508 20329 20838 20329 20584 7624 18805 3600 13976 1271 12198 847 9402 847" fillcolor="window">
            <v:imagedata r:id="rId7" o:title="" grayscale="t"/>
          </v:shape>
          <o:OLEObject Type="Embed" ProgID="Word.Picture.8" ShapeID="_x0000_s1028" DrawAspect="Content" ObjectID="_1537007552" r:id="rId8"/>
        </w:pict>
      </w: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D03416" w:rsidRPr="00D03416" w:rsidRDefault="00D03416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B81441" w:rsidRPr="00B81441" w:rsidRDefault="00B81441" w:rsidP="00D0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441" w:rsidRPr="00B81441" w:rsidRDefault="00B81441" w:rsidP="00B8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441" w:rsidRPr="00B81441" w:rsidRDefault="00B81441" w:rsidP="00B8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441" w:rsidRPr="00B81441" w:rsidRDefault="00B81441" w:rsidP="00B8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val="uk-UA" w:eastAsia="ru-RU"/>
        </w:rPr>
      </w:pPr>
    </w:p>
    <w:p w:rsidR="00B81441" w:rsidRPr="00B81441" w:rsidRDefault="00B81441" w:rsidP="00B81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8144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ОГОЛОШУЮТЬ</w:t>
      </w:r>
    </w:p>
    <w:p w:rsidR="00AE0812" w:rsidRPr="007104CA" w:rsidRDefault="00B81441" w:rsidP="00B81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4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ОБЛАСНИЙ КОНКУРС ТВОРЧИХ</w:t>
      </w:r>
      <w:r w:rsidR="00242227" w:rsidRPr="007104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104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РОБІТ </w:t>
      </w:r>
    </w:p>
    <w:p w:rsidR="00B81441" w:rsidRPr="007104CA" w:rsidRDefault="009C7FF3" w:rsidP="00B81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</w:t>
      </w:r>
      <w:r w:rsidR="001302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B81441" w:rsidRPr="001302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-11</w:t>
      </w:r>
      <w:r w:rsidR="00B81441" w:rsidRPr="007104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КЛАСІВ</w:t>
      </w:r>
    </w:p>
    <w:p w:rsidR="008478FC" w:rsidRDefault="007104CA" w:rsidP="00B81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r w:rsidR="00B81441" w:rsidRPr="00B814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ЖИТОМИРЩИНА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– моя мала Батьківщина</w:t>
      </w:r>
      <w:r w:rsidR="00B81441" w:rsidRPr="00B814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  <w:r w:rsidR="008478F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156F25" w:rsidRDefault="00156F25" w:rsidP="0093722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937224" w:rsidRPr="00937224" w:rsidRDefault="00937224" w:rsidP="0093722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130299">
        <w:rPr>
          <w:rFonts w:ascii="Times New Roman" w:hAnsi="Times New Roman" w:cs="Times New Roman"/>
          <w:spacing w:val="-4"/>
          <w:sz w:val="28"/>
          <w:szCs w:val="28"/>
          <w:lang w:val="uk-UA"/>
        </w:rPr>
        <w:t>Метою</w:t>
      </w:r>
      <w:r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n20"/>
      <w:bookmarkEnd w:id="0"/>
      <w:r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конкурсу є пропаганда </w:t>
      </w:r>
      <w:r w:rsidR="00F24B26"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наукових </w:t>
      </w:r>
      <w:r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досягнень </w:t>
      </w:r>
      <w:r w:rsidR="007445C1"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еволюційного </w:t>
      </w:r>
      <w:r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>розвитку рідного краю, економічної привабливості регіону в контексті розкриття внутрішнього потенціалу розвитку, створення умов для обміну досвідом та можливості самореалізації молодого покоління</w:t>
      </w:r>
      <w:r w:rsidRPr="00130299">
        <w:rPr>
          <w:rFonts w:ascii="Times New Roman" w:hAnsi="Times New Roman" w:cs="Times New Roman"/>
          <w:sz w:val="28"/>
          <w:szCs w:val="28"/>
          <w:lang w:val="uk-UA"/>
        </w:rPr>
        <w:t xml:space="preserve"> як майбутніх</w:t>
      </w:r>
      <w:r w:rsidRPr="00130299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лідерів в сфері економіки та підприємництва. Житомирський державний технологічний університет започатковує щорічний обласний конкурс творчих робіт для учнів 10-11 класів Житомирської області.</w:t>
      </w:r>
    </w:p>
    <w:p w:rsidR="002534C8" w:rsidRDefault="002534C8" w:rsidP="00937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7224" w:rsidRPr="00937224" w:rsidRDefault="00937224" w:rsidP="00937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2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Тематичні напрями творчої роботи:</w:t>
      </w:r>
    </w:p>
    <w:p w:rsidR="007104CA" w:rsidRPr="00CD4920" w:rsidRDefault="007104CA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</w:t>
      </w:r>
      <w:r w:rsidR="007A657E" w:rsidRPr="00CD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D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потенціал Житомирщини: реалії та перспективи розвитку.</w:t>
      </w:r>
    </w:p>
    <w:p w:rsidR="007104CA" w:rsidRPr="00130299" w:rsidRDefault="007104CA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GungsuhChe" w:hAnsi="Times New Roman" w:cs="Times New Roman"/>
          <w:sz w:val="28"/>
          <w:szCs w:val="28"/>
        </w:rPr>
      </w:pP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Житомирщина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економічно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приваблива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для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розвитку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малого і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середнього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бізнесу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  <w:lang w:val="uk-UA"/>
        </w:rPr>
        <w:t>… (в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изначте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та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обґрунтуйте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найбільшу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ресурсну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перевагу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території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(району, </w:t>
      </w:r>
      <w:proofErr w:type="spellStart"/>
      <w:proofErr w:type="gramStart"/>
      <w:r w:rsidRPr="00130299">
        <w:rPr>
          <w:rFonts w:ascii="Times New Roman" w:eastAsia="GungsuhChe" w:hAnsi="Times New Roman" w:cs="Times New Roman"/>
          <w:sz w:val="28"/>
          <w:szCs w:val="28"/>
        </w:rPr>
        <w:t>м</w:t>
      </w:r>
      <w:proofErr w:type="gramEnd"/>
      <w:r w:rsidRPr="00130299">
        <w:rPr>
          <w:rFonts w:ascii="Times New Roman" w:eastAsia="GungsuhChe" w:hAnsi="Times New Roman" w:cs="Times New Roman"/>
          <w:sz w:val="28"/>
          <w:szCs w:val="28"/>
        </w:rPr>
        <w:t>іста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або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села)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вашого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постійного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Pr="00130299">
        <w:rPr>
          <w:rFonts w:ascii="Times New Roman" w:eastAsia="GungsuhChe" w:hAnsi="Times New Roman" w:cs="Times New Roman"/>
          <w:sz w:val="28"/>
          <w:szCs w:val="28"/>
        </w:rPr>
        <w:t>проживання</w:t>
      </w:r>
      <w:proofErr w:type="spellEnd"/>
      <w:r w:rsidRPr="00130299">
        <w:rPr>
          <w:rFonts w:ascii="Times New Roman" w:eastAsia="GungsuhChe" w:hAnsi="Times New Roman" w:cs="Times New Roman"/>
          <w:sz w:val="28"/>
          <w:szCs w:val="28"/>
          <w:lang w:val="uk-UA"/>
        </w:rPr>
        <w:t>)</w:t>
      </w:r>
      <w:r w:rsidR="007A657E" w:rsidRPr="00130299">
        <w:rPr>
          <w:rFonts w:ascii="Times New Roman" w:eastAsia="GungsuhChe" w:hAnsi="Times New Roman" w:cs="Times New Roman"/>
          <w:sz w:val="28"/>
          <w:szCs w:val="28"/>
          <w:lang w:val="uk-UA"/>
        </w:rPr>
        <w:t>.</w:t>
      </w:r>
    </w:p>
    <w:p w:rsidR="007104CA" w:rsidRPr="00CD4920" w:rsidRDefault="007A657E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4920">
        <w:rPr>
          <w:rFonts w:ascii="Times New Roman" w:hAnsi="Times New Roman" w:cs="Aharoni"/>
          <w:sz w:val="28"/>
          <w:szCs w:val="28"/>
        </w:rPr>
        <w:t>Розвиток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proofErr w:type="gramStart"/>
      <w:r w:rsidRPr="00CD4920">
        <w:rPr>
          <w:rFonts w:ascii="Times New Roman" w:hAnsi="Times New Roman" w:cs="Aharoni"/>
          <w:sz w:val="28"/>
          <w:szCs w:val="28"/>
        </w:rPr>
        <w:t>п</w:t>
      </w:r>
      <w:proofErr w:type="gramEnd"/>
      <w:r w:rsidRPr="00CD4920">
        <w:rPr>
          <w:rFonts w:ascii="Times New Roman" w:hAnsi="Times New Roman" w:cs="Aharoni"/>
          <w:sz w:val="28"/>
          <w:szCs w:val="28"/>
        </w:rPr>
        <w:t>ідприємницьких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здібностей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додаткового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наповнення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r w:rsidRPr="00CD4920">
        <w:rPr>
          <w:rFonts w:ascii="Times New Roman" w:hAnsi="Times New Roman" w:cs="Aharoni"/>
          <w:sz w:val="28"/>
          <w:szCs w:val="28"/>
        </w:rPr>
        <w:t>та</w:t>
      </w:r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раціональної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економії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витрат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Aharoni"/>
          <w:sz w:val="28"/>
          <w:szCs w:val="28"/>
        </w:rPr>
        <w:t>сімейного</w:t>
      </w:r>
      <w:proofErr w:type="spellEnd"/>
      <w:r w:rsidRPr="00CD4920">
        <w:rPr>
          <w:rFonts w:ascii="Lucida Sans" w:hAnsi="Lucida Sans" w:cs="Aharoni"/>
          <w:sz w:val="28"/>
          <w:szCs w:val="28"/>
        </w:rPr>
        <w:t xml:space="preserve"> </w:t>
      </w:r>
      <w:r w:rsidRPr="00CD4920">
        <w:rPr>
          <w:rFonts w:ascii="Times New Roman" w:hAnsi="Times New Roman" w:cs="Aharoni"/>
          <w:sz w:val="28"/>
          <w:szCs w:val="28"/>
        </w:rPr>
        <w:t>бюджету</w:t>
      </w:r>
      <w:r w:rsidRPr="00CD4920">
        <w:rPr>
          <w:rFonts w:ascii="Times New Roman" w:hAnsi="Times New Roman" w:cs="Aharoni"/>
          <w:sz w:val="28"/>
          <w:szCs w:val="28"/>
          <w:lang w:val="uk-UA"/>
        </w:rPr>
        <w:t>.</w:t>
      </w:r>
    </w:p>
    <w:p w:rsidR="007A657E" w:rsidRPr="00CD4920" w:rsidRDefault="007A657E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9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лозоплетіння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ковальське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ремесло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вишивання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D49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4920">
        <w:rPr>
          <w:rFonts w:ascii="Times New Roman" w:hAnsi="Times New Roman" w:cs="Times New Roman"/>
          <w:sz w:val="28"/>
          <w:szCs w:val="28"/>
        </w:rPr>
        <w:t>ізьбярство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, гончарство та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>)</w:t>
      </w:r>
      <w:r w:rsidRPr="00CD4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4CA" w:rsidRPr="00CD4920" w:rsidRDefault="007A657E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Чесний підприє</w:t>
      </w:r>
      <w:r w:rsidR="008569B8" w:rsidRPr="00CD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мець – портрет успішної людини.</w:t>
      </w:r>
    </w:p>
    <w:p w:rsidR="008569B8" w:rsidRPr="00CD4920" w:rsidRDefault="008569B8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2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отиви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CD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0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130299">
        <w:rPr>
          <w:rFonts w:ascii="Times New Roman" w:hAnsi="Times New Roman" w:cs="Times New Roman"/>
          <w:sz w:val="28"/>
          <w:szCs w:val="28"/>
        </w:rPr>
        <w:t>.</w:t>
      </w:r>
    </w:p>
    <w:p w:rsidR="00EE1810" w:rsidRPr="00130299" w:rsidRDefault="00EE1810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залучити заощадження громадян до роботи на економіку Житомирської області?</w:t>
      </w:r>
      <w:r w:rsidR="008569B8"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9B8" w:rsidRPr="00130299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Заощадження </w:t>
      </w:r>
      <w:r w:rsidR="008569B8"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8569B8" w:rsidRPr="00130299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як джерело інвестиційних ресурсів</w:t>
      </w:r>
      <w:r w:rsidR="008569B8"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 Житомирської області</w:t>
      </w:r>
      <w:r w:rsid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1810" w:rsidRPr="00130299" w:rsidRDefault="00EE1810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Поясніть роль чинників економічної свободи і стабільності для економічного розвитку Житомирщини.</w:t>
      </w:r>
      <w:r w:rsidR="008569B8" w:rsidRPr="00130299">
        <w:rPr>
          <w:lang w:val="uk-UA"/>
        </w:rPr>
        <w:t xml:space="preserve"> </w:t>
      </w:r>
      <w:r w:rsidR="009C7FF3" w:rsidRPr="00130299">
        <w:rPr>
          <w:rFonts w:ascii="Times New Roman" w:hAnsi="Times New Roman" w:cs="Times New Roman"/>
          <w:sz w:val="28"/>
          <w:szCs w:val="28"/>
          <w:lang w:val="uk-UA"/>
        </w:rPr>
        <w:t>Роль е</w:t>
      </w:r>
      <w:r w:rsidR="009C7FF3"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кономічної свободи і стабільності</w:t>
      </w:r>
      <w:r w:rsidR="009C7FF3" w:rsidRPr="001302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7FF3" w:rsidRPr="00130299">
        <w:rPr>
          <w:rFonts w:ascii="Times New Roman" w:hAnsi="Times New Roman" w:cs="Times New Roman"/>
          <w:bCs/>
          <w:sz w:val="28"/>
          <w:szCs w:val="28"/>
          <w:lang w:val="uk-UA"/>
        </w:rPr>
        <w:t>у визначенні життєво важливих інтересів суб’єктів господарювання</w:t>
      </w:r>
      <w:r w:rsidR="001302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96C5B" w:rsidRPr="00CB7DAC" w:rsidRDefault="00596C5B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99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1116E9" w:rsidRPr="00130299">
        <w:rPr>
          <w:rFonts w:ascii="Times New Roman" w:hAnsi="Times New Roman" w:cs="Times New Roman"/>
          <w:bCs/>
          <w:sz w:val="28"/>
          <w:szCs w:val="28"/>
          <w:lang w:val="uk-UA"/>
        </w:rPr>
        <w:t>лагоустрій території Вашого населеного пункту</w:t>
      </w:r>
      <w:r w:rsidR="001302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B7DAC" w:rsidRPr="00CB7DAC" w:rsidRDefault="00CB7DAC" w:rsidP="00CB7DA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CB7D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Види</w:t>
      </w:r>
      <w:proofErr w:type="spellEnd"/>
      <w:r w:rsidRPr="00CB7D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B7D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бізнесу</w:t>
      </w:r>
      <w:proofErr w:type="spellEnd"/>
      <w:r w:rsidRPr="00CB7D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CB7D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Интернеті</w:t>
      </w:r>
      <w:proofErr w:type="spellEnd"/>
      <w:r w:rsidRPr="00CB7D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1116E9" w:rsidRPr="00130299" w:rsidRDefault="001116E9" w:rsidP="00CD492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Іноземна мова – розширення моїх економічних, соціальних та освітніх можливостей</w:t>
      </w:r>
      <w:r w:rsid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30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1810" w:rsidRPr="00F10672" w:rsidRDefault="00EE1810" w:rsidP="00EE181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441" w:rsidRDefault="00B81441" w:rsidP="00A0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Визначальними критеріями оцінки роботи є її актуальність, новизна, самостійний характер сформульованих висновків, оригінальність, обґрунтованість. </w:t>
      </w:r>
    </w:p>
    <w:p w:rsidR="00B81441" w:rsidRPr="00F10672" w:rsidRDefault="00B81441" w:rsidP="00A0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Завершальним етапом Конкурсу стане підведення під</w:t>
      </w:r>
      <w:r w:rsidR="00EE1C20"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сумків – на обласному форумі  у листопаді 2016 року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E1C20" w:rsidRPr="00F106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ЖИТОМИРЩИНА – моя мала Батьківщина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участю представників </w:t>
      </w:r>
      <w:r w:rsidR="00290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Житомирської міської ради,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Житомирської обласної державної адміністрації, Житомирської обласної </w:t>
      </w:r>
      <w:r w:rsidR="007E6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bookmarkStart w:id="1" w:name="_GoBack"/>
      <w:bookmarkEnd w:id="1"/>
      <w:r w:rsidRPr="00290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r w:rsidR="00290C9C" w:rsidRPr="00290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0C9C" w:rsidRPr="00290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малого та середнього бізнесу</w:t>
      </w:r>
      <w:r w:rsidRPr="00290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81441" w:rsidRPr="00F10672" w:rsidRDefault="00B81441" w:rsidP="00AC02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E1C20"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учнів-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переможців обласного конкурсу </w:t>
      </w:r>
      <w:r w:rsidR="00EE1C20"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творчих робіт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</w:t>
      </w:r>
      <w:r w:rsidR="00EE1C20"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премії</w:t>
      </w:r>
      <w:r w:rsidR="00EE1C20"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106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Організаторами передбачено відзначення цінними подарунками викладачів-консультантів на</w:t>
      </w:r>
      <w:r w:rsidR="00CD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укових робіт призерів Конкурсу.</w:t>
      </w:r>
    </w:p>
    <w:p w:rsidR="00B81441" w:rsidRPr="00F10672" w:rsidRDefault="00B81441" w:rsidP="00AC02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6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конкурсу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форумі відбудеться</w:t>
      </w:r>
      <w:r w:rsidRPr="00F106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вручення </w:t>
      </w:r>
      <w:proofErr w:type="gramStart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прем</w:t>
      </w:r>
      <w:proofErr w:type="gramEnd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 ректора Житомирсько</w:t>
      </w:r>
      <w:r w:rsidR="00EE1C20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державного технологічного університету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«За кращу </w:t>
      </w:r>
      <w:r w:rsidR="007941EA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наукову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роботу”.</w:t>
      </w:r>
    </w:p>
    <w:p w:rsidR="00B81441" w:rsidRDefault="00B81441" w:rsidP="00AC02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6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Вимоги до конкурсної роботи: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дослідження повинне бути написане державною мовою обсягом не більше 12 сторінок формату А4 (шрифт </w:t>
      </w:r>
      <w:proofErr w:type="spellStart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Times</w:t>
      </w:r>
      <w:proofErr w:type="spellEnd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Roman</w:t>
      </w:r>
      <w:proofErr w:type="spellEnd"/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14 розмір, інтервал між рядками – 1,5). </w:t>
      </w:r>
      <w:r w:rsidR="00F24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F24B26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опускається </w:t>
      </w:r>
      <w:r w:rsidR="00F24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F24B26" w:rsidRPr="00F24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омп'ютерний набір</w:t>
      </w:r>
      <w:r w:rsidR="00F24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або </w:t>
      </w:r>
      <w:r w:rsidR="00F24B26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подання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рукописного варіанту роботи до </w:t>
      </w:r>
      <w:r w:rsidR="00CD2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сторінок, </w:t>
      </w:r>
      <w:r w:rsidR="00AC02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розбірливим почерком.</w:t>
      </w:r>
    </w:p>
    <w:p w:rsidR="002201B0" w:rsidRDefault="002201B0" w:rsidP="00AC02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C0232" w:rsidTr="00CD256C">
        <w:trPr>
          <w:trHeight w:val="5023"/>
        </w:trPr>
        <w:tc>
          <w:tcPr>
            <w:tcW w:w="2943" w:type="dxa"/>
          </w:tcPr>
          <w:p w:rsidR="00AC0232" w:rsidRPr="00CD256C" w:rsidRDefault="00AC0232" w:rsidP="00AC0232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CD256C">
              <w:rPr>
                <w:b/>
                <w:i/>
                <w:sz w:val="28"/>
                <w:szCs w:val="28"/>
                <w:lang w:val="uk-UA" w:eastAsia="uk-UA"/>
              </w:rPr>
              <w:t xml:space="preserve">Структура роботи: </w:t>
            </w:r>
          </w:p>
          <w:p w:rsidR="00CD256C" w:rsidRDefault="00CD256C" w:rsidP="00AC0232">
            <w:pPr>
              <w:rPr>
                <w:sz w:val="28"/>
                <w:szCs w:val="28"/>
                <w:lang w:val="uk-UA" w:eastAsia="uk-UA"/>
              </w:rPr>
            </w:pP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Титульний аркуш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Зміст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Вступ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1.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2.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Висновки</w:t>
            </w:r>
          </w:p>
          <w:p w:rsidR="00AC0232" w:rsidRPr="00C2167E" w:rsidRDefault="00AC0232" w:rsidP="00AC0232">
            <w:pPr>
              <w:rPr>
                <w:sz w:val="28"/>
                <w:szCs w:val="28"/>
                <w:lang w:val="uk-UA" w:eastAsia="uk-UA"/>
              </w:rPr>
            </w:pPr>
            <w:r w:rsidRPr="00C2167E">
              <w:rPr>
                <w:sz w:val="28"/>
                <w:szCs w:val="28"/>
                <w:lang w:val="uk-UA" w:eastAsia="uk-UA"/>
              </w:rPr>
              <w:t>Література</w:t>
            </w:r>
          </w:p>
          <w:p w:rsidR="00AC0232" w:rsidRDefault="00AC0232" w:rsidP="00AC023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628" w:type="dxa"/>
          </w:tcPr>
          <w:p w:rsidR="00AC0232" w:rsidRPr="00AC0232" w:rsidRDefault="00AC0232" w:rsidP="00456597">
            <w:pPr>
              <w:spacing w:line="360" w:lineRule="auto"/>
              <w:rPr>
                <w:b/>
                <w:i/>
                <w:sz w:val="28"/>
                <w:szCs w:val="28"/>
                <w:lang w:val="uk-UA" w:eastAsia="uk-UA"/>
              </w:rPr>
            </w:pPr>
            <w:r w:rsidRPr="00AC0232">
              <w:rPr>
                <w:b/>
                <w:i/>
                <w:sz w:val="28"/>
                <w:szCs w:val="28"/>
                <w:lang w:val="uk-UA" w:eastAsia="uk-UA"/>
              </w:rPr>
              <w:t>Оформлення титульного аркуша:</w:t>
            </w:r>
          </w:p>
          <w:p w:rsidR="00AC0232" w:rsidRDefault="00AC0232" w:rsidP="00AC023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C0232">
              <w:rPr>
                <w:sz w:val="24"/>
                <w:szCs w:val="24"/>
                <w:lang w:val="uk-UA" w:eastAsia="uk-UA"/>
              </w:rPr>
              <w:t>Міністерство освіти і науки України</w:t>
            </w:r>
          </w:p>
          <w:p w:rsidR="00456597" w:rsidRPr="00456597" w:rsidRDefault="00456597" w:rsidP="00AC023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Управління освіти і науки ЖОДА</w:t>
            </w:r>
          </w:p>
          <w:p w:rsidR="00AC0232" w:rsidRPr="00AC0232" w:rsidRDefault="00AC0232" w:rsidP="00AC0232">
            <w:pPr>
              <w:jc w:val="center"/>
              <w:rPr>
                <w:spacing w:val="-4"/>
                <w:sz w:val="24"/>
                <w:szCs w:val="24"/>
                <w:bdr w:val="none" w:sz="0" w:space="0" w:color="auto" w:frame="1"/>
                <w:lang w:val="uk-UA"/>
              </w:rPr>
            </w:pPr>
            <w:r w:rsidRPr="00AC0232">
              <w:rPr>
                <w:spacing w:val="-4"/>
                <w:sz w:val="24"/>
                <w:szCs w:val="24"/>
                <w:bdr w:val="none" w:sz="0" w:space="0" w:color="auto" w:frame="1"/>
                <w:lang w:val="uk-UA"/>
              </w:rPr>
              <w:t>Житомирський державний технологічний університет</w:t>
            </w:r>
          </w:p>
          <w:p w:rsidR="00AC0232" w:rsidRDefault="002201B0" w:rsidP="00CD25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</w:t>
            </w:r>
            <w:r w:rsidR="00AC0232" w:rsidRPr="00AC0232">
              <w:rPr>
                <w:sz w:val="24"/>
                <w:szCs w:val="24"/>
              </w:rPr>
              <w:t xml:space="preserve">афедра </w:t>
            </w:r>
            <w:proofErr w:type="spellStart"/>
            <w:r w:rsidR="00AC0232" w:rsidRPr="00AC0232">
              <w:rPr>
                <w:sz w:val="24"/>
                <w:szCs w:val="24"/>
              </w:rPr>
              <w:t>економіки</w:t>
            </w:r>
            <w:proofErr w:type="spellEnd"/>
            <w:r w:rsidR="00AC0232" w:rsidRPr="00AC023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0232" w:rsidRPr="00AC0232">
              <w:rPr>
                <w:sz w:val="24"/>
                <w:szCs w:val="24"/>
              </w:rPr>
              <w:t>п</w:t>
            </w:r>
            <w:proofErr w:type="gramEnd"/>
            <w:r w:rsidR="00AC0232" w:rsidRPr="00AC0232">
              <w:rPr>
                <w:sz w:val="24"/>
                <w:szCs w:val="24"/>
              </w:rPr>
              <w:t>ідприємства</w:t>
            </w:r>
            <w:proofErr w:type="spellEnd"/>
          </w:p>
          <w:p w:rsidR="00AC0232" w:rsidRDefault="00AC0232" w:rsidP="00AC02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0232" w:rsidRPr="00AC0232" w:rsidRDefault="00AC0232" w:rsidP="00AC02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0232" w:rsidRPr="00AC0232" w:rsidRDefault="00AC0232" w:rsidP="00AC023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C0232">
              <w:rPr>
                <w:sz w:val="28"/>
                <w:szCs w:val="28"/>
                <w:lang w:val="uk-UA" w:eastAsia="uk-UA"/>
              </w:rPr>
              <w:t>Творча робота</w:t>
            </w:r>
          </w:p>
          <w:p w:rsidR="00AC0232" w:rsidRDefault="002201B0" w:rsidP="00AC023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</w:t>
            </w:r>
            <w:r w:rsidR="00AC0232" w:rsidRPr="00AC0232">
              <w:rPr>
                <w:sz w:val="24"/>
                <w:szCs w:val="24"/>
                <w:lang w:val="uk-UA" w:eastAsia="uk-UA"/>
              </w:rPr>
              <w:t>а тему: «       »</w:t>
            </w:r>
          </w:p>
          <w:p w:rsidR="00AC0232" w:rsidRDefault="00AC0232" w:rsidP="00AC023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C0232" w:rsidRPr="00AC0232" w:rsidRDefault="00AC0232" w:rsidP="00AC023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C0232" w:rsidRPr="00AC0232" w:rsidRDefault="00AC0232" w:rsidP="00AC0232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AC0232">
              <w:rPr>
                <w:sz w:val="24"/>
                <w:szCs w:val="24"/>
                <w:lang w:val="uk-UA" w:eastAsia="uk-UA"/>
              </w:rPr>
              <w:t>Виконав: учень __ класу</w:t>
            </w:r>
          </w:p>
          <w:p w:rsidR="00AC0232" w:rsidRPr="00AC0232" w:rsidRDefault="00AC0232" w:rsidP="00AC0232">
            <w:pPr>
              <w:jc w:val="right"/>
              <w:rPr>
                <w:sz w:val="24"/>
                <w:szCs w:val="24"/>
                <w:lang w:val="uk-UA" w:eastAsia="uk-UA"/>
              </w:rPr>
            </w:pPr>
            <w:proofErr w:type="spellStart"/>
            <w:r w:rsidRPr="00AC0232">
              <w:rPr>
                <w:sz w:val="24"/>
                <w:szCs w:val="24"/>
                <w:lang w:val="uk-UA" w:eastAsia="uk-UA"/>
              </w:rPr>
              <w:t>________________шко</w:t>
            </w:r>
            <w:proofErr w:type="spellEnd"/>
            <w:r w:rsidRPr="00AC0232">
              <w:rPr>
                <w:sz w:val="24"/>
                <w:szCs w:val="24"/>
                <w:lang w:val="uk-UA" w:eastAsia="uk-UA"/>
              </w:rPr>
              <w:t>ли</w:t>
            </w:r>
          </w:p>
          <w:p w:rsidR="00AC0232" w:rsidRPr="00AC0232" w:rsidRDefault="00AC0232" w:rsidP="00AC0232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AC0232">
              <w:rPr>
                <w:sz w:val="24"/>
                <w:szCs w:val="24"/>
                <w:lang w:val="uk-UA" w:eastAsia="uk-UA"/>
              </w:rPr>
              <w:t>______________________</w:t>
            </w:r>
          </w:p>
          <w:p w:rsidR="00AC0232" w:rsidRPr="002201B0" w:rsidRDefault="00AC0232" w:rsidP="00AC0232">
            <w:pPr>
              <w:ind w:firstLine="540"/>
              <w:jc w:val="right"/>
              <w:rPr>
                <w:lang w:val="uk-UA" w:eastAsia="uk-UA"/>
              </w:rPr>
            </w:pPr>
            <w:r w:rsidRPr="002201B0">
              <w:rPr>
                <w:lang w:val="uk-UA" w:eastAsia="uk-UA"/>
              </w:rPr>
              <w:t>(прізвище, ініціали)</w:t>
            </w:r>
          </w:p>
          <w:p w:rsidR="00AC0232" w:rsidRPr="00AC0232" w:rsidRDefault="00AC0232" w:rsidP="00AC0232">
            <w:pPr>
              <w:ind w:firstLine="540"/>
              <w:jc w:val="right"/>
              <w:rPr>
                <w:sz w:val="24"/>
                <w:szCs w:val="24"/>
                <w:lang w:val="uk-UA" w:eastAsia="uk-UA"/>
              </w:rPr>
            </w:pPr>
          </w:p>
          <w:p w:rsidR="00AC0232" w:rsidRPr="00AC0232" w:rsidRDefault="00AC0232" w:rsidP="00AC0232">
            <w:pPr>
              <w:jc w:val="center"/>
              <w:rPr>
                <w:sz w:val="24"/>
                <w:szCs w:val="24"/>
                <w:lang w:val="uk-UA"/>
              </w:rPr>
            </w:pPr>
            <w:r w:rsidRPr="00AC0232">
              <w:rPr>
                <w:sz w:val="24"/>
                <w:szCs w:val="24"/>
                <w:lang w:val="uk-UA"/>
              </w:rPr>
              <w:t>Житомир - 2016</w:t>
            </w:r>
          </w:p>
        </w:tc>
      </w:tr>
    </w:tbl>
    <w:p w:rsidR="002201B0" w:rsidRDefault="00807244" w:rsidP="00E72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5B64C0" w:rsidRDefault="002201B0" w:rsidP="00E72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EB192D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Просимо до </w:t>
      </w:r>
      <w:r w:rsidR="002534C8" w:rsidRPr="0025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E12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2534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72BFA" w:rsidRPr="00F106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 2016 р.</w:t>
      </w:r>
      <w:r w:rsidR="00E7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2BFA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192D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(дата відправл</w:t>
      </w:r>
      <w:r w:rsidR="005B6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B192D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з Вашого навчального закладу) надіслати роботи</w:t>
      </w:r>
      <w:r w:rsidR="00F24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4B26" w:rsidRPr="00220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разом з анкетою в одному конверті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81441" w:rsidRPr="00AC0232" w:rsidRDefault="00807244" w:rsidP="00AC02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на конкурс та заповнену анкету автора (додається) надсилайте на адресу: </w:t>
      </w:r>
      <w:r w:rsidR="00EB192D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10005, м. Житомир, вул.</w:t>
      </w:r>
      <w:r w:rsidR="00671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B192D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Черняховського</w:t>
      </w:r>
      <w:proofErr w:type="spellEnd"/>
      <w:r w:rsidR="00EB192D" w:rsidRPr="00EB1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103, Житомирський державний технологічний університет, конкурсній комісії (к. 404) або першому проректору</w:t>
      </w:r>
      <w:r w:rsidR="00EB192D" w:rsidRPr="00EB1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, з приміткою «На </w:t>
      </w:r>
      <w:r w:rsidR="00EB192D" w:rsidRPr="00F106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обласний к</w:t>
      </w:r>
      <w:r w:rsidR="00EB192D" w:rsidRPr="00EB1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онкурс».</w:t>
      </w:r>
      <w:r w:rsidR="00EB192D" w:rsidRPr="00F106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Бажано продублювати роботу (у форматі </w:t>
      </w:r>
      <w:proofErr w:type="spellStart"/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.rtf</w:t>
      </w:r>
      <w:proofErr w:type="spellEnd"/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proofErr w:type="spellStart"/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</w:t>
      </w:r>
      <w:proofErr w:type="spellEnd"/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поштою:</w:t>
      </w:r>
      <w:r w:rsidR="00EB192D" w:rsidRPr="00F10672">
        <w:rPr>
          <w:rFonts w:ascii="Times New Roman" w:hAnsi="Times New Roman" w:cs="Times New Roman"/>
          <w:sz w:val="28"/>
          <w:szCs w:val="28"/>
        </w:rPr>
        <w:t xml:space="preserve"> ke_zstu@ukr.net</w:t>
      </w:r>
      <w:r w:rsidR="00B81441"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 </w:t>
      </w:r>
      <w:r w:rsidR="00B81441" w:rsidRPr="005B64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додатковою інформацією звертайтеся за телефонами: </w:t>
      </w:r>
      <w:r w:rsidR="005B64C0" w:rsidRPr="005B64C0">
        <w:rPr>
          <w:rFonts w:ascii="Times New Roman" w:hAnsi="Times New Roman" w:cs="Times New Roman"/>
          <w:sz w:val="28"/>
          <w:szCs w:val="28"/>
        </w:rPr>
        <w:t xml:space="preserve">(0412) 24-14-21 (кафедра </w:t>
      </w:r>
      <w:proofErr w:type="spellStart"/>
      <w:r w:rsidR="005B64C0" w:rsidRPr="005B64C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5B64C0" w:rsidRPr="005B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4C0" w:rsidRPr="005B64C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5B64C0" w:rsidRPr="005B64C0">
        <w:rPr>
          <w:rFonts w:ascii="Times New Roman" w:hAnsi="Times New Roman" w:cs="Times New Roman"/>
          <w:sz w:val="28"/>
          <w:szCs w:val="28"/>
        </w:rPr>
        <w:t>),  (067) 812-32-34</w:t>
      </w:r>
      <w:r w:rsidR="00B81441" w:rsidRPr="005B64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D256C" w:rsidRDefault="00CD256C" w:rsidP="00EE181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E1810" w:rsidRPr="00EE1810" w:rsidRDefault="00EE1810" w:rsidP="00EE181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E1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 повагою, Оргкомітет конкурсу</w:t>
      </w:r>
    </w:p>
    <w:p w:rsidR="001E7776" w:rsidRDefault="001E7776" w:rsidP="00A06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D256C" w:rsidRDefault="00CD256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B81441" w:rsidRPr="00F10672" w:rsidRDefault="00B81441" w:rsidP="00A06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6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АНКЕТА</w:t>
      </w:r>
    </w:p>
    <w:p w:rsidR="00B81441" w:rsidRPr="00F10672" w:rsidRDefault="00B81441" w:rsidP="00A063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учасника конкурсу</w:t>
      </w:r>
    </w:p>
    <w:p w:rsidR="00B81441" w:rsidRPr="00F10672" w:rsidRDefault="00446051" w:rsidP="00A063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r w:rsidRPr="00B814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ЖИТОМИРЩИНА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– моя мала Батьківщина</w:t>
      </w:r>
      <w:r w:rsidRPr="00B814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B81441" w:rsidRPr="00F10672" w:rsidRDefault="00B81441" w:rsidP="00A06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5322"/>
      </w:tblGrid>
      <w:tr w:rsidR="00B81441" w:rsidRPr="00F10672" w:rsidTr="00562E0D">
        <w:trPr>
          <w:trHeight w:val="620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420" w:type="dxa"/>
            <w:vAlign w:val="center"/>
          </w:tcPr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Прізвище,</w:t>
            </w:r>
          </w:p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ім’я, по батькові</w:t>
            </w:r>
            <w:r w:rsidR="00446051">
              <w:rPr>
                <w:sz w:val="28"/>
                <w:szCs w:val="28"/>
                <w:lang w:val="uk-UA" w:eastAsia="uk-UA"/>
              </w:rPr>
              <w:t xml:space="preserve"> учасника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81441" w:rsidRPr="00F10672" w:rsidTr="00562E0D">
        <w:trPr>
          <w:trHeight w:val="620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420" w:type="dxa"/>
            <w:vAlign w:val="center"/>
          </w:tcPr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Дата народження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81441" w:rsidRPr="00F10672" w:rsidTr="00562E0D">
        <w:trPr>
          <w:trHeight w:val="532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420" w:type="dxa"/>
            <w:vAlign w:val="center"/>
          </w:tcPr>
          <w:p w:rsidR="00EE1810" w:rsidRDefault="00EE1810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Повна домашня адреса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81441" w:rsidRPr="00F10672" w:rsidTr="00562E0D">
        <w:trPr>
          <w:trHeight w:val="540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420" w:type="dxa"/>
            <w:vAlign w:val="center"/>
          </w:tcPr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Домашній телефон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81441" w:rsidRPr="00F10672" w:rsidTr="00562E0D">
        <w:trPr>
          <w:trHeight w:val="534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420" w:type="dxa"/>
            <w:vAlign w:val="center"/>
          </w:tcPr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81441" w:rsidRPr="00F10672" w:rsidTr="00562E0D">
        <w:trPr>
          <w:trHeight w:val="513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420" w:type="dxa"/>
            <w:vAlign w:val="center"/>
          </w:tcPr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Назва навчального закладу, в якому навчаєтесь, клас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81441" w:rsidRPr="00F10672" w:rsidTr="00562E0D">
        <w:trPr>
          <w:trHeight w:val="535"/>
        </w:trPr>
        <w:tc>
          <w:tcPr>
            <w:tcW w:w="828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3420" w:type="dxa"/>
            <w:vAlign w:val="center"/>
          </w:tcPr>
          <w:p w:rsidR="00B81441" w:rsidRPr="00F10672" w:rsidRDefault="00B81441" w:rsidP="00EE1810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>Прізвище,</w:t>
            </w:r>
          </w:p>
          <w:p w:rsidR="00B81441" w:rsidRPr="00F10672" w:rsidRDefault="00B81441" w:rsidP="001E7776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F10672">
              <w:rPr>
                <w:sz w:val="28"/>
                <w:szCs w:val="28"/>
                <w:lang w:val="uk-UA" w:eastAsia="uk-UA"/>
              </w:rPr>
              <w:t xml:space="preserve">ім’я, по батькові </w:t>
            </w:r>
            <w:r w:rsidR="00F24B26" w:rsidRPr="001E7776">
              <w:rPr>
                <w:sz w:val="28"/>
                <w:szCs w:val="28"/>
                <w:lang w:val="uk-UA" w:eastAsia="uk-UA"/>
              </w:rPr>
              <w:t xml:space="preserve">вчителя </w:t>
            </w:r>
            <w:r w:rsidR="001E7776" w:rsidRPr="001E7776">
              <w:rPr>
                <w:sz w:val="28"/>
                <w:szCs w:val="28"/>
                <w:lang w:val="uk-UA" w:eastAsia="uk-UA"/>
              </w:rPr>
              <w:t>- консультанта</w:t>
            </w:r>
            <w:r w:rsidRPr="001E7776">
              <w:rPr>
                <w:sz w:val="28"/>
                <w:szCs w:val="28"/>
                <w:lang w:val="uk-UA" w:eastAsia="uk-UA"/>
              </w:rPr>
              <w:t xml:space="preserve"> </w:t>
            </w:r>
            <w:r w:rsidR="00F24B26" w:rsidRPr="001E7776">
              <w:rPr>
                <w:sz w:val="28"/>
                <w:szCs w:val="28"/>
                <w:lang w:val="uk-UA" w:eastAsia="uk-UA"/>
              </w:rPr>
              <w:t>творчої</w:t>
            </w:r>
            <w:r w:rsidR="00F24B26">
              <w:rPr>
                <w:sz w:val="28"/>
                <w:szCs w:val="28"/>
                <w:lang w:val="uk-UA" w:eastAsia="uk-UA"/>
              </w:rPr>
              <w:t xml:space="preserve"> </w:t>
            </w:r>
            <w:r w:rsidRPr="00F10672">
              <w:rPr>
                <w:sz w:val="28"/>
                <w:szCs w:val="28"/>
                <w:lang w:val="uk-UA" w:eastAsia="uk-UA"/>
              </w:rPr>
              <w:t xml:space="preserve">роботи </w:t>
            </w:r>
          </w:p>
        </w:tc>
        <w:tc>
          <w:tcPr>
            <w:tcW w:w="5322" w:type="dxa"/>
            <w:vAlign w:val="center"/>
          </w:tcPr>
          <w:p w:rsidR="00B81441" w:rsidRPr="00F10672" w:rsidRDefault="00B81441" w:rsidP="00EE1810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81441" w:rsidRDefault="00B81441" w:rsidP="00A06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1810" w:rsidRPr="00F10672" w:rsidRDefault="00EE1810" w:rsidP="00A06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1810" w:rsidRDefault="00B81441" w:rsidP="00A063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Підпис учасника конкурсу</w:t>
      </w:r>
      <w:r w:rsidR="00EE18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1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E18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</w:p>
    <w:p w:rsidR="00B81441" w:rsidRDefault="00EE1810" w:rsidP="00945A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</w:t>
      </w:r>
    </w:p>
    <w:sectPr w:rsidR="00B81441" w:rsidSect="0003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4B2"/>
    <w:multiLevelType w:val="hybridMultilevel"/>
    <w:tmpl w:val="44BA04C6"/>
    <w:lvl w:ilvl="0" w:tplc="8D546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401A3"/>
    <w:multiLevelType w:val="hybridMultilevel"/>
    <w:tmpl w:val="E3582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420B4B"/>
    <w:multiLevelType w:val="hybridMultilevel"/>
    <w:tmpl w:val="641E4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B7C377A"/>
    <w:multiLevelType w:val="hybridMultilevel"/>
    <w:tmpl w:val="E35829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41"/>
    <w:rsid w:val="00032FFD"/>
    <w:rsid w:val="00035550"/>
    <w:rsid w:val="001116E9"/>
    <w:rsid w:val="00130299"/>
    <w:rsid w:val="00156F25"/>
    <w:rsid w:val="001928CB"/>
    <w:rsid w:val="001E7776"/>
    <w:rsid w:val="002201B0"/>
    <w:rsid w:val="00242227"/>
    <w:rsid w:val="002534C8"/>
    <w:rsid w:val="00290C9C"/>
    <w:rsid w:val="003A5BE0"/>
    <w:rsid w:val="003B6AC5"/>
    <w:rsid w:val="00446051"/>
    <w:rsid w:val="00456597"/>
    <w:rsid w:val="004637C3"/>
    <w:rsid w:val="00596C5B"/>
    <w:rsid w:val="005A18DC"/>
    <w:rsid w:val="005B64C0"/>
    <w:rsid w:val="005C2231"/>
    <w:rsid w:val="00671E52"/>
    <w:rsid w:val="00676823"/>
    <w:rsid w:val="006D0CE4"/>
    <w:rsid w:val="0070627F"/>
    <w:rsid w:val="007104CA"/>
    <w:rsid w:val="007445C1"/>
    <w:rsid w:val="007941EA"/>
    <w:rsid w:val="007A657E"/>
    <w:rsid w:val="007B1AD6"/>
    <w:rsid w:val="007E6B6B"/>
    <w:rsid w:val="00807244"/>
    <w:rsid w:val="00836903"/>
    <w:rsid w:val="008478FC"/>
    <w:rsid w:val="0085143A"/>
    <w:rsid w:val="008569B8"/>
    <w:rsid w:val="008808FF"/>
    <w:rsid w:val="00927703"/>
    <w:rsid w:val="00937224"/>
    <w:rsid w:val="00945A3B"/>
    <w:rsid w:val="009C7FF3"/>
    <w:rsid w:val="009D5755"/>
    <w:rsid w:val="00A06346"/>
    <w:rsid w:val="00AB6AD2"/>
    <w:rsid w:val="00AC0232"/>
    <w:rsid w:val="00AE0812"/>
    <w:rsid w:val="00B05578"/>
    <w:rsid w:val="00B37610"/>
    <w:rsid w:val="00B81441"/>
    <w:rsid w:val="00C435A8"/>
    <w:rsid w:val="00CB7DAC"/>
    <w:rsid w:val="00CD256C"/>
    <w:rsid w:val="00CD33A7"/>
    <w:rsid w:val="00CD4920"/>
    <w:rsid w:val="00CD5448"/>
    <w:rsid w:val="00D03416"/>
    <w:rsid w:val="00E035EF"/>
    <w:rsid w:val="00E12CCF"/>
    <w:rsid w:val="00E72BFA"/>
    <w:rsid w:val="00E94D54"/>
    <w:rsid w:val="00EB192D"/>
    <w:rsid w:val="00EE1810"/>
    <w:rsid w:val="00EE1C20"/>
    <w:rsid w:val="00F10672"/>
    <w:rsid w:val="00F24B26"/>
    <w:rsid w:val="00F772D2"/>
    <w:rsid w:val="00F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B81441"/>
  </w:style>
  <w:style w:type="character" w:customStyle="1" w:styleId="title2">
    <w:name w:val="title2"/>
    <w:basedOn w:val="a0"/>
    <w:rsid w:val="00B81441"/>
  </w:style>
  <w:style w:type="table" w:styleId="a3">
    <w:name w:val="Table Grid"/>
    <w:basedOn w:val="a1"/>
    <w:rsid w:val="00B8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04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10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B81441"/>
  </w:style>
  <w:style w:type="character" w:customStyle="1" w:styleId="title2">
    <w:name w:val="title2"/>
    <w:basedOn w:val="a0"/>
    <w:rsid w:val="00B81441"/>
  </w:style>
  <w:style w:type="table" w:styleId="a3">
    <w:name w:val="Table Grid"/>
    <w:basedOn w:val="a1"/>
    <w:rsid w:val="00B8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04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1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ZHSTU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Валінкевич Наталія Василівна</dc:creator>
  <cp:keywords/>
  <dc:description/>
  <cp:lastModifiedBy>Валінкевич Наталія Василівна</cp:lastModifiedBy>
  <cp:revision>21</cp:revision>
  <dcterms:created xsi:type="dcterms:W3CDTF">2016-09-16T05:44:00Z</dcterms:created>
  <dcterms:modified xsi:type="dcterms:W3CDTF">2016-10-03T10:46:00Z</dcterms:modified>
</cp:coreProperties>
</file>